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260CB6" w14:textId="77777777" w:rsidR="00E34FA1" w:rsidRDefault="00E34FA1" w:rsidP="004205A3">
      <w:pPr>
        <w:rPr>
          <w:lang w:val="en-US"/>
        </w:rPr>
      </w:pPr>
      <w:r>
        <w:rPr>
          <w:noProof/>
        </w:rPr>
        <w:drawing>
          <wp:inline distT="0" distB="0" distL="0" distR="0" wp14:anchorId="481A092E" wp14:editId="52C28CF7">
            <wp:extent cx="5274310" cy="7911465"/>
            <wp:effectExtent l="0" t="0" r="2540" b="0"/>
            <wp:docPr id="1861190314" name="Εικόνα 1" descr="Εικόνα που περιέχει άτομο, ανθρώπινο πρόσωπο, τοίχος, χαμόγελο&#10;&#10;Το περιεχόμενο που δημιουργείται από AI ενδέχεται να είναι εσφαλμένο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1190314" name="Εικόνα 1" descr="Εικόνα που περιέχει άτομο, ανθρώπινο πρόσωπο, τοίχος, χαμόγελο&#10;&#10;Το περιεχόμενο που δημιουργείται από AI ενδέχεται να είναι εσφαλμένο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91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482CF7" w14:textId="77777777" w:rsidR="000B0790" w:rsidRDefault="000B0790" w:rsidP="004205A3"/>
    <w:p w14:paraId="78FB8CD3" w14:textId="77777777" w:rsidR="000B0790" w:rsidRDefault="000B0790" w:rsidP="004205A3"/>
    <w:p w14:paraId="577332CC" w14:textId="77777777" w:rsidR="000B0790" w:rsidRDefault="000B0790" w:rsidP="004205A3"/>
    <w:p w14:paraId="72E9F245" w14:textId="77777777" w:rsidR="000B0790" w:rsidRDefault="000B0790" w:rsidP="004205A3"/>
    <w:p w14:paraId="4681DA7D" w14:textId="77777777" w:rsidR="000B0790" w:rsidRPr="000B0790" w:rsidRDefault="000B0790" w:rsidP="004205A3">
      <w:pPr>
        <w:rPr>
          <w:b/>
          <w:bCs/>
        </w:rPr>
      </w:pPr>
      <w:r w:rsidRPr="000B0790">
        <w:rPr>
          <w:b/>
          <w:bCs/>
        </w:rPr>
        <w:t xml:space="preserve">ΑΝΑΣΤΑΣΙΑ ΔΙΑΚΙΔΗ – ΔΙΚΗΓΟΡΟΣ </w:t>
      </w:r>
    </w:p>
    <w:p w14:paraId="0784FD8D" w14:textId="77777777" w:rsidR="000B0790" w:rsidRDefault="000B0790" w:rsidP="004205A3"/>
    <w:p w14:paraId="0C6F24C3" w14:textId="7EA7D435" w:rsidR="004205A3" w:rsidRPr="004205A3" w:rsidRDefault="004205A3" w:rsidP="004205A3">
      <w:r>
        <w:t xml:space="preserve">Η Αναστασία </w:t>
      </w:r>
      <w:proofErr w:type="spellStart"/>
      <w:r>
        <w:t>Διακίδη</w:t>
      </w:r>
      <w:proofErr w:type="spellEnd"/>
      <w:r>
        <w:t xml:space="preserve"> είναι δ</w:t>
      </w:r>
      <w:r w:rsidRPr="004205A3">
        <w:t>ικηγόρος με μεταπτυχιακές σπουδές στο Διεθνές Εμπορικό Δίκαιο και εξειδίκευση στο Αστικό Δίκαιο, Δίκαιο Ακινήτων, Ποινικό Δίκαιο και Δίκαιο Τουρισμού.</w:t>
      </w:r>
    </w:p>
    <w:p w14:paraId="1EE1F8C0" w14:textId="06006559" w:rsidR="004205A3" w:rsidRPr="004205A3" w:rsidRDefault="004205A3" w:rsidP="004205A3">
      <w:r w:rsidRPr="004205A3">
        <w:t>Με πολυετή εμπειρία στην εκπροσώπηση φυσικών και νομικών προσώπων, παρέ</w:t>
      </w:r>
      <w:r>
        <w:t xml:space="preserve">χει </w:t>
      </w:r>
      <w:r w:rsidRPr="004205A3">
        <w:t xml:space="preserve"> νομικές υπηρεσίες υψηλού επιπέδου, με έμφαση στην εξατομικευμένη προσέγγιση και την αποτελεσματική επίλυση υποθέσεων.</w:t>
      </w:r>
    </w:p>
    <w:p w14:paraId="40E30EAA" w14:textId="6671EC55" w:rsidR="004205A3" w:rsidRPr="004205A3" w:rsidRDefault="004205A3" w:rsidP="004205A3">
      <w:r w:rsidRPr="004205A3">
        <w:t>Συνδυάζοντας διεθνή νομική κατάρτιση με εις βάθος γνώση της ελληνικής έννομης τάξης, προσφέρ</w:t>
      </w:r>
      <w:r>
        <w:t>ει</w:t>
      </w:r>
      <w:r w:rsidRPr="004205A3">
        <w:t xml:space="preserve"> ολοκληρωμένες λύσεις που ανταποκρίνονται στις ανάγκες του σύγχρονου πελάτη.</w:t>
      </w:r>
    </w:p>
    <w:p w14:paraId="61B65EE1" w14:textId="61E6707F" w:rsidR="004205A3" w:rsidRPr="004205A3" w:rsidRDefault="004205A3" w:rsidP="004205A3">
      <w:r w:rsidRPr="004205A3">
        <w:t>Δραστηριοποι</w:t>
      </w:r>
      <w:r>
        <w:t>είται</w:t>
      </w:r>
      <w:r w:rsidRPr="004205A3">
        <w:t xml:space="preserve"> σε όλη την Ελλάδα, ενώ υποστηρίζ</w:t>
      </w:r>
      <w:r>
        <w:t>ει</w:t>
      </w:r>
      <w:r w:rsidRPr="004205A3">
        <w:t xml:space="preserve"> υποθέσεις και σε διασυνοριακό επίπεδο, διευκολύνοντας την επικοινωνία σε ελληνικά και αγγλικά.</w:t>
      </w:r>
    </w:p>
    <w:p w14:paraId="2C62D6C0" w14:textId="47E00885" w:rsidR="004205A3" w:rsidRPr="004205A3" w:rsidRDefault="004205A3" w:rsidP="004205A3">
      <w:r w:rsidRPr="004205A3">
        <w:t xml:space="preserve">Ο πυρήνας της επαγγελματικής </w:t>
      </w:r>
      <w:r>
        <w:t xml:space="preserve">της </w:t>
      </w:r>
      <w:r w:rsidRPr="004205A3">
        <w:t>φιλοσοφίας βασίζεται στην εχεμύθεια, την ακεραιότητα, τη δικαιοσύνη και την απόλυτη αφοσίωση στον εντολέα. Με σεβασμό στις ιδιαιτερότητες κάθε υπόθεσης και προτεραιότητα την οικοδόμηση σχέσεων εμπιστοσύνης, επιδιώκ</w:t>
      </w:r>
      <w:r>
        <w:t>ει</w:t>
      </w:r>
      <w:r w:rsidRPr="004205A3">
        <w:t xml:space="preserve"> πάντα τη νομική υποστήριξη με συνέπεια, αξιοπιστία και ήθος.</w:t>
      </w:r>
    </w:p>
    <w:p w14:paraId="12471742" w14:textId="77777777" w:rsidR="000D416C" w:rsidRDefault="000D416C"/>
    <w:sectPr w:rsidR="000D416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5A3"/>
    <w:rsid w:val="000B0790"/>
    <w:rsid w:val="000C5138"/>
    <w:rsid w:val="000D416C"/>
    <w:rsid w:val="001748C8"/>
    <w:rsid w:val="004205A3"/>
    <w:rsid w:val="00E34FA1"/>
    <w:rsid w:val="00F40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D2B9E5"/>
  <w15:chartTrackingRefBased/>
  <w15:docId w15:val="{8073BE5B-8CE8-4DDF-98D8-CC988BF79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4205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4205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4205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205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4205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4205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4205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4205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4205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4205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4205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4205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4205A3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4205A3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4205A3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4205A3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4205A3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4205A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4205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4205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4205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4205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4205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4205A3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4205A3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4205A3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4205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4205A3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4205A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162</Words>
  <Characters>879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VASILEIOS BAKIRIS</dc:creator>
  <cp:keywords/>
  <dc:description/>
  <cp:lastModifiedBy>VASILEIOS BAKIRIS</cp:lastModifiedBy>
  <cp:revision>3</cp:revision>
  <dcterms:created xsi:type="dcterms:W3CDTF">2025-12-04T08:18:00Z</dcterms:created>
  <dcterms:modified xsi:type="dcterms:W3CDTF">2025-12-04T15:53:00Z</dcterms:modified>
</cp:coreProperties>
</file>